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BF68" w14:textId="77777777" w:rsidR="00315B38" w:rsidRDefault="00315B38" w:rsidP="00AB3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2C8070" w14:textId="24AD2743" w:rsidR="00315B38" w:rsidRPr="00BE5E21" w:rsidRDefault="00BE5E21" w:rsidP="00315B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E21">
        <w:rPr>
          <w:rFonts w:ascii="Times New Roman" w:hAnsi="Times New Roman" w:cs="Times New Roman"/>
          <w:b/>
          <w:sz w:val="32"/>
          <w:szCs w:val="32"/>
        </w:rPr>
        <w:t>TRAINING ANNOUNCEMENT:</w:t>
      </w:r>
    </w:p>
    <w:p w14:paraId="00C51B18" w14:textId="77777777" w:rsidR="00BE5E21" w:rsidRPr="00084157" w:rsidRDefault="00BE5E21" w:rsidP="0031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7EA05" w14:textId="4F98D141" w:rsidR="00BE5E21" w:rsidRDefault="00D03BF0" w:rsidP="0031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HOSTAGE RESCUE</w:t>
      </w:r>
      <w:r w:rsidR="005B6E37">
        <w:rPr>
          <w:rFonts w:ascii="Times New Roman" w:hAnsi="Times New Roman" w:cs="Times New Roman"/>
          <w:sz w:val="28"/>
          <w:szCs w:val="28"/>
        </w:rPr>
        <w:t xml:space="preserve"> II</w:t>
      </w:r>
      <w:r w:rsidR="000A0044">
        <w:rPr>
          <w:rFonts w:ascii="Times New Roman" w:hAnsi="Times New Roman" w:cs="Times New Roman"/>
          <w:sz w:val="28"/>
          <w:szCs w:val="28"/>
        </w:rPr>
        <w:t xml:space="preserve"> COURSE</w:t>
      </w:r>
    </w:p>
    <w:p w14:paraId="6225055B" w14:textId="458A7F67" w:rsidR="00BE5E21" w:rsidRDefault="00BE5E21" w:rsidP="00315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Hosted by</w:t>
      </w:r>
      <w:r w:rsidR="00155782">
        <w:rPr>
          <w:rFonts w:ascii="Times New Roman" w:hAnsi="Times New Roman" w:cs="Times New Roman"/>
          <w:sz w:val="28"/>
          <w:szCs w:val="28"/>
        </w:rPr>
        <w:t>:</w:t>
      </w:r>
      <w:r w:rsidR="00F65C04">
        <w:rPr>
          <w:rFonts w:ascii="Times New Roman" w:hAnsi="Times New Roman" w:cs="Times New Roman"/>
          <w:sz w:val="28"/>
          <w:szCs w:val="28"/>
        </w:rPr>
        <w:t xml:space="preserve"> </w:t>
      </w:r>
      <w:r w:rsidR="0044620E">
        <w:rPr>
          <w:rFonts w:ascii="Times New Roman" w:hAnsi="Times New Roman" w:cs="Times New Roman"/>
          <w:sz w:val="28"/>
          <w:szCs w:val="28"/>
        </w:rPr>
        <w:t>Kennewick</w:t>
      </w:r>
      <w:r w:rsidR="00617F57">
        <w:rPr>
          <w:rFonts w:ascii="Times New Roman" w:hAnsi="Times New Roman" w:cs="Times New Roman"/>
          <w:sz w:val="28"/>
          <w:szCs w:val="28"/>
        </w:rPr>
        <w:t xml:space="preserve"> Police Department</w:t>
      </w:r>
    </w:p>
    <w:p w14:paraId="2283CA1B" w14:textId="2C54D512" w:rsidR="00155782" w:rsidRDefault="0044620E" w:rsidP="00155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23</w:t>
      </w:r>
      <w:r w:rsidRPr="0044620E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to 27</w:t>
      </w:r>
      <w:r w:rsidRPr="0044620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17F57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27E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11D71" w14:textId="1E953606" w:rsidR="00727ED1" w:rsidRDefault="00F65C04" w:rsidP="00155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times 0800 – 170</w:t>
      </w:r>
      <w:r w:rsidR="00155782">
        <w:rPr>
          <w:rFonts w:ascii="Times New Roman" w:hAnsi="Times New Roman" w:cs="Times New Roman"/>
          <w:sz w:val="28"/>
          <w:szCs w:val="28"/>
        </w:rPr>
        <w:t>0</w:t>
      </w:r>
    </w:p>
    <w:p w14:paraId="788A6533" w14:textId="77777777" w:rsidR="00727ED1" w:rsidRPr="00084157" w:rsidRDefault="00727ED1" w:rsidP="006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95953" w14:textId="28A452E8" w:rsidR="00727ED1" w:rsidRPr="00EF565A" w:rsidRDefault="00084157" w:rsidP="006D7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65A">
        <w:rPr>
          <w:rFonts w:ascii="Times New Roman" w:hAnsi="Times New Roman" w:cs="Times New Roman"/>
          <w:b/>
          <w:sz w:val="28"/>
          <w:szCs w:val="28"/>
        </w:rPr>
        <w:t xml:space="preserve">Class </w:t>
      </w:r>
      <w:r w:rsidR="00727ED1" w:rsidRPr="00EF565A">
        <w:rPr>
          <w:rFonts w:ascii="Times New Roman" w:hAnsi="Times New Roman" w:cs="Times New Roman"/>
          <w:b/>
          <w:sz w:val="28"/>
          <w:szCs w:val="28"/>
        </w:rPr>
        <w:t>Location:</w:t>
      </w:r>
    </w:p>
    <w:p w14:paraId="2EC4B279" w14:textId="77777777" w:rsidR="00727ED1" w:rsidRDefault="00727ED1" w:rsidP="006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B6F49" w14:textId="41ADA307" w:rsidR="00084157" w:rsidRPr="008A648A" w:rsidRDefault="0044620E" w:rsidP="006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Kennewick </w:t>
      </w:r>
      <w:r w:rsidR="008A648A" w:rsidRPr="008A648A">
        <w:rPr>
          <w:rFonts w:ascii="Times New Roman" w:hAnsi="Times New Roman" w:cs="Times New Roman"/>
          <w:sz w:val="24"/>
          <w:szCs w:val="24"/>
        </w:rPr>
        <w:t xml:space="preserve">Police Training Room, </w:t>
      </w:r>
      <w:r>
        <w:rPr>
          <w:rFonts w:ascii="Times New Roman" w:hAnsi="Times New Roman" w:cs="Times New Roman"/>
          <w:sz w:val="24"/>
          <w:szCs w:val="24"/>
        </w:rPr>
        <w:t>211 W. 6</w:t>
      </w:r>
      <w:r w:rsidRPr="004462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Ave, Kennewick</w:t>
      </w:r>
      <w:r w:rsidR="008A648A" w:rsidRPr="008A64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 99336</w:t>
      </w:r>
    </w:p>
    <w:p w14:paraId="3A1FE7A5" w14:textId="77777777" w:rsidR="00F65C04" w:rsidRPr="00155782" w:rsidRDefault="00F65C04" w:rsidP="006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593B3" w14:textId="77777777" w:rsidR="00155782" w:rsidRPr="00EF565A" w:rsidRDefault="00727ED1" w:rsidP="006D7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65A">
        <w:rPr>
          <w:rFonts w:ascii="Times New Roman" w:hAnsi="Times New Roman" w:cs="Times New Roman"/>
          <w:b/>
          <w:sz w:val="28"/>
          <w:szCs w:val="28"/>
        </w:rPr>
        <w:t xml:space="preserve">Tuition:  </w:t>
      </w:r>
    </w:p>
    <w:p w14:paraId="6651074F" w14:textId="77777777" w:rsidR="00EF565A" w:rsidRPr="00EF565A" w:rsidRDefault="00EF565A" w:rsidP="00EF56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E09BA1" w14:textId="77B7EEBB" w:rsidR="00CD7556" w:rsidRDefault="00F65C04" w:rsidP="00CD75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44620E">
        <w:rPr>
          <w:rFonts w:ascii="Times New Roman" w:hAnsi="Times New Roman" w:cs="Times New Roman"/>
          <w:sz w:val="24"/>
          <w:szCs w:val="24"/>
        </w:rPr>
        <w:t>80</w:t>
      </w:r>
      <w:r w:rsidR="0051427A">
        <w:rPr>
          <w:rFonts w:ascii="Times New Roman" w:hAnsi="Times New Roman" w:cs="Times New Roman"/>
          <w:sz w:val="24"/>
          <w:szCs w:val="24"/>
        </w:rPr>
        <w:t>0</w:t>
      </w:r>
      <w:r w:rsidR="00CD7556">
        <w:rPr>
          <w:rFonts w:ascii="Times New Roman" w:hAnsi="Times New Roman" w:cs="Times New Roman"/>
          <w:sz w:val="24"/>
          <w:szCs w:val="24"/>
        </w:rPr>
        <w:t xml:space="preserve"> for tactical officers.  $6</w:t>
      </w:r>
      <w:r w:rsidR="0044620E">
        <w:rPr>
          <w:rFonts w:ascii="Times New Roman" w:hAnsi="Times New Roman" w:cs="Times New Roman"/>
          <w:sz w:val="24"/>
          <w:szCs w:val="24"/>
        </w:rPr>
        <w:t>5</w:t>
      </w:r>
      <w:r w:rsidR="00CD7556">
        <w:rPr>
          <w:rFonts w:ascii="Times New Roman" w:hAnsi="Times New Roman" w:cs="Times New Roman"/>
          <w:sz w:val="24"/>
          <w:szCs w:val="24"/>
        </w:rPr>
        <w:t xml:space="preserve">0 for negotiators (maximum of </w:t>
      </w:r>
      <w:r w:rsidR="0044620E">
        <w:rPr>
          <w:rFonts w:ascii="Times New Roman" w:hAnsi="Times New Roman" w:cs="Times New Roman"/>
          <w:sz w:val="24"/>
          <w:szCs w:val="24"/>
        </w:rPr>
        <w:t>10</w:t>
      </w:r>
      <w:r w:rsidR="00CD7556">
        <w:rPr>
          <w:rFonts w:ascii="Times New Roman" w:hAnsi="Times New Roman" w:cs="Times New Roman"/>
          <w:sz w:val="24"/>
          <w:szCs w:val="24"/>
        </w:rPr>
        <w:t xml:space="preserve"> negotiators per course)</w:t>
      </w:r>
    </w:p>
    <w:p w14:paraId="4C9F53BF" w14:textId="5D4F5972" w:rsidR="00727ED1" w:rsidRPr="00CD7556" w:rsidRDefault="00084157" w:rsidP="00CD75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56">
        <w:rPr>
          <w:rFonts w:ascii="Times New Roman" w:hAnsi="Times New Roman" w:cs="Times New Roman"/>
          <w:sz w:val="24"/>
          <w:szCs w:val="24"/>
        </w:rPr>
        <w:t>(</w:t>
      </w:r>
      <w:r w:rsidR="00CD7556" w:rsidRPr="00CD7556">
        <w:rPr>
          <w:rFonts w:ascii="Times New Roman" w:hAnsi="Times New Roman" w:cs="Times New Roman"/>
          <w:sz w:val="24"/>
          <w:szCs w:val="24"/>
        </w:rPr>
        <w:t>Credit card or check accepted.  Credit Card payments incur 3</w:t>
      </w:r>
      <w:r w:rsidR="0044620E">
        <w:rPr>
          <w:rFonts w:ascii="Times New Roman" w:hAnsi="Times New Roman" w:cs="Times New Roman"/>
          <w:sz w:val="24"/>
          <w:szCs w:val="24"/>
        </w:rPr>
        <w:t>.5</w:t>
      </w:r>
      <w:r w:rsidR="00CD7556" w:rsidRPr="00CD7556">
        <w:rPr>
          <w:rFonts w:ascii="Times New Roman" w:hAnsi="Times New Roman" w:cs="Times New Roman"/>
          <w:sz w:val="24"/>
          <w:szCs w:val="24"/>
        </w:rPr>
        <w:t>% processing fee.  Checks made out to Trinity Tactical Consulting, LLC – address above</w:t>
      </w:r>
      <w:r w:rsidR="00645F15" w:rsidRPr="00CD7556">
        <w:rPr>
          <w:rFonts w:ascii="Times New Roman" w:hAnsi="Times New Roman" w:cs="Times New Roman"/>
          <w:sz w:val="24"/>
          <w:szCs w:val="24"/>
        </w:rPr>
        <w:t>)</w:t>
      </w:r>
      <w:r w:rsidR="00617F57" w:rsidRPr="00CD7556">
        <w:rPr>
          <w:rFonts w:ascii="Times New Roman" w:hAnsi="Times New Roman" w:cs="Times New Roman"/>
          <w:sz w:val="24"/>
          <w:szCs w:val="24"/>
        </w:rPr>
        <w:t xml:space="preserve"> </w:t>
      </w:r>
      <w:r w:rsidRPr="00CD7556">
        <w:rPr>
          <w:rFonts w:ascii="Times New Roman" w:hAnsi="Times New Roman" w:cs="Times New Roman"/>
          <w:sz w:val="24"/>
          <w:szCs w:val="24"/>
        </w:rPr>
        <w:t>– Full tuition payment required for registration.</w:t>
      </w:r>
    </w:p>
    <w:p w14:paraId="4A2DC621" w14:textId="641CEAA7" w:rsidR="00155782" w:rsidRDefault="00155782" w:rsidP="00155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782"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>Trinity Tactical (</w:t>
      </w:r>
      <w:hyperlink r:id="rId8" w:history="1">
        <w:r w:rsidR="008A648A" w:rsidRPr="00BE2305">
          <w:rPr>
            <w:rStyle w:val="Hyperlink"/>
            <w:rFonts w:ascii="Times New Roman" w:hAnsi="Times New Roman" w:cs="Times New Roman"/>
            <w:sz w:val="24"/>
            <w:szCs w:val="24"/>
          </w:rPr>
          <w:t>wayne@trinitytraining-consulting.com</w:t>
        </w:r>
      </w:hyperlink>
      <w:r w:rsidR="008A6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509-820-0315) with</w:t>
      </w:r>
      <w:r w:rsidR="008D7F97">
        <w:rPr>
          <w:rFonts w:ascii="Times New Roman" w:hAnsi="Times New Roman" w:cs="Times New Roman"/>
          <w:sz w:val="24"/>
          <w:szCs w:val="24"/>
        </w:rPr>
        <w:t xml:space="preserve"> student name, rank/position, </w:t>
      </w:r>
      <w:r>
        <w:rPr>
          <w:rFonts w:ascii="Times New Roman" w:hAnsi="Times New Roman" w:cs="Times New Roman"/>
          <w:sz w:val="24"/>
          <w:szCs w:val="24"/>
        </w:rPr>
        <w:t>agency</w:t>
      </w:r>
      <w:r w:rsidR="008D7F97">
        <w:rPr>
          <w:rFonts w:ascii="Times New Roman" w:hAnsi="Times New Roman" w:cs="Times New Roman"/>
          <w:sz w:val="24"/>
          <w:szCs w:val="24"/>
        </w:rPr>
        <w:t>, and contact information</w:t>
      </w:r>
    </w:p>
    <w:p w14:paraId="5257230D" w14:textId="254D7C3F" w:rsidR="00155782" w:rsidRPr="00155782" w:rsidRDefault="00084157" w:rsidP="001557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Refundable with 30-day notice prior to class date.  Student substitution allowed.</w:t>
      </w:r>
    </w:p>
    <w:p w14:paraId="175CA52C" w14:textId="77777777" w:rsidR="00727ED1" w:rsidRPr="00084157" w:rsidRDefault="00727ED1" w:rsidP="006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FB2B2" w14:textId="77777777" w:rsidR="0051427A" w:rsidRDefault="0051427A" w:rsidP="006D7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Target Audience:</w:t>
      </w:r>
    </w:p>
    <w:p w14:paraId="57B45418" w14:textId="77777777" w:rsidR="0051427A" w:rsidRPr="0051427A" w:rsidRDefault="0051427A" w:rsidP="006D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53D59B" w14:textId="287518A8" w:rsidR="0051427A" w:rsidRDefault="00D03BF0" w:rsidP="006D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Officers assigned to a Tactical</w:t>
      </w:r>
      <w:r w:rsidR="00CD7556">
        <w:rPr>
          <w:rFonts w:ascii="Times New Roman" w:hAnsi="Times New Roman" w:cs="Times New Roman"/>
          <w:bCs/>
          <w:sz w:val="24"/>
          <w:szCs w:val="24"/>
        </w:rPr>
        <w:t xml:space="preserve"> or Negotiations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Team, </w:t>
      </w:r>
      <w:r w:rsidR="0051427A">
        <w:rPr>
          <w:rFonts w:ascii="Times New Roman" w:hAnsi="Times New Roman" w:cs="Times New Roman"/>
          <w:bCs/>
          <w:sz w:val="24"/>
          <w:szCs w:val="24"/>
        </w:rPr>
        <w:t>Tactical</w:t>
      </w:r>
      <w:r w:rsidR="00CD7556">
        <w:rPr>
          <w:rFonts w:ascii="Times New Roman" w:hAnsi="Times New Roman" w:cs="Times New Roman"/>
          <w:bCs/>
          <w:sz w:val="24"/>
          <w:szCs w:val="24"/>
        </w:rPr>
        <w:t>/CNT</w:t>
      </w:r>
      <w:r w:rsidR="0051427A">
        <w:rPr>
          <w:rFonts w:ascii="Times New Roman" w:hAnsi="Times New Roman" w:cs="Times New Roman"/>
          <w:bCs/>
          <w:sz w:val="24"/>
          <w:szCs w:val="24"/>
        </w:rPr>
        <w:t xml:space="preserve"> Team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27A">
        <w:rPr>
          <w:rFonts w:ascii="Times New Roman" w:hAnsi="Times New Roman" w:cs="Times New Roman"/>
          <w:bCs/>
          <w:sz w:val="24"/>
          <w:szCs w:val="24"/>
        </w:rPr>
        <w:t>Leaders</w:t>
      </w:r>
      <w:r>
        <w:rPr>
          <w:rFonts w:ascii="Times New Roman" w:hAnsi="Times New Roman" w:cs="Times New Roman"/>
          <w:bCs/>
          <w:sz w:val="24"/>
          <w:szCs w:val="24"/>
        </w:rPr>
        <w:t>, and</w:t>
      </w:r>
      <w:r w:rsidR="0051427A">
        <w:rPr>
          <w:rFonts w:ascii="Times New Roman" w:hAnsi="Times New Roman" w:cs="Times New Roman"/>
          <w:bCs/>
          <w:sz w:val="24"/>
          <w:szCs w:val="24"/>
        </w:rPr>
        <w:t xml:space="preserve"> Tactical Team Commanders.</w:t>
      </w:r>
    </w:p>
    <w:p w14:paraId="0E6837B4" w14:textId="77777777" w:rsidR="0051427A" w:rsidRPr="0051427A" w:rsidRDefault="0051427A" w:rsidP="006D7F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467933" w14:textId="3C0AFB34" w:rsidR="00727ED1" w:rsidRPr="00EF565A" w:rsidRDefault="00155782" w:rsidP="006D7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65A">
        <w:rPr>
          <w:rFonts w:ascii="Times New Roman" w:hAnsi="Times New Roman" w:cs="Times New Roman"/>
          <w:b/>
          <w:sz w:val="28"/>
          <w:szCs w:val="28"/>
        </w:rPr>
        <w:t>Course Overview</w:t>
      </w:r>
      <w:r w:rsidR="00727ED1" w:rsidRPr="00EF565A">
        <w:rPr>
          <w:rFonts w:ascii="Times New Roman" w:hAnsi="Times New Roman" w:cs="Times New Roman"/>
          <w:b/>
          <w:sz w:val="28"/>
          <w:szCs w:val="28"/>
        </w:rPr>
        <w:t>:</w:t>
      </w:r>
    </w:p>
    <w:p w14:paraId="49A45A1E" w14:textId="77777777" w:rsidR="00727ED1" w:rsidRDefault="00727ED1" w:rsidP="006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D55D7" w14:textId="05A01FD4" w:rsidR="00084157" w:rsidRPr="00084157" w:rsidRDefault="008D7F97" w:rsidP="006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 w:rsidR="00617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40-hour course will combine </w:t>
      </w:r>
      <w:r w:rsidR="00084157" w:rsidRPr="00084157">
        <w:rPr>
          <w:rFonts w:ascii="Times New Roman" w:hAnsi="Times New Roman" w:cs="Times New Roman"/>
          <w:sz w:val="24"/>
          <w:szCs w:val="24"/>
        </w:rPr>
        <w:t xml:space="preserve">classroom instruction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9A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="009A1A46">
        <w:rPr>
          <w:rFonts w:ascii="Times New Roman" w:hAnsi="Times New Roman" w:cs="Times New Roman"/>
          <w:sz w:val="24"/>
          <w:szCs w:val="24"/>
        </w:rPr>
        <w:t xml:space="preserve">and practical </w:t>
      </w:r>
      <w:r w:rsidR="00084157" w:rsidRPr="00084157">
        <w:rPr>
          <w:rFonts w:ascii="Times New Roman" w:hAnsi="Times New Roman" w:cs="Times New Roman"/>
          <w:sz w:val="24"/>
          <w:szCs w:val="24"/>
        </w:rPr>
        <w:t>exercises</w:t>
      </w:r>
      <w:r w:rsidR="0044620E">
        <w:rPr>
          <w:rFonts w:ascii="Times New Roman" w:hAnsi="Times New Roman" w:cs="Times New Roman"/>
          <w:sz w:val="24"/>
          <w:szCs w:val="24"/>
        </w:rPr>
        <w:t xml:space="preserve"> and scenarios.</w:t>
      </w:r>
      <w:r w:rsidR="00084157" w:rsidRPr="00084157">
        <w:rPr>
          <w:rFonts w:ascii="Times New Roman" w:hAnsi="Times New Roman" w:cs="Times New Roman"/>
          <w:sz w:val="24"/>
          <w:szCs w:val="24"/>
        </w:rPr>
        <w:t xml:space="preserve">  </w:t>
      </w:r>
      <w:r w:rsidR="009A1A46">
        <w:rPr>
          <w:rFonts w:ascii="Times New Roman" w:hAnsi="Times New Roman" w:cs="Times New Roman"/>
          <w:sz w:val="24"/>
          <w:szCs w:val="24"/>
        </w:rPr>
        <w:t>Decision making strategies for the deployment of a tactical team during hostage situation</w:t>
      </w:r>
      <w:r w:rsidR="0044620E">
        <w:rPr>
          <w:rFonts w:ascii="Times New Roman" w:hAnsi="Times New Roman" w:cs="Times New Roman"/>
          <w:sz w:val="24"/>
          <w:szCs w:val="24"/>
        </w:rPr>
        <w:t>s</w:t>
      </w:r>
      <w:r w:rsidR="009A1A46">
        <w:rPr>
          <w:rFonts w:ascii="Times New Roman" w:hAnsi="Times New Roman" w:cs="Times New Roman"/>
          <w:sz w:val="24"/>
          <w:szCs w:val="24"/>
        </w:rPr>
        <w:t xml:space="preserve"> </w:t>
      </w:r>
      <w:r w:rsidR="0044620E">
        <w:rPr>
          <w:rFonts w:ascii="Times New Roman" w:hAnsi="Times New Roman" w:cs="Times New Roman"/>
          <w:sz w:val="24"/>
          <w:szCs w:val="24"/>
        </w:rPr>
        <w:t>in large commercial structures and the use of technology during hostage rescue operations is the focus of the course.  E</w:t>
      </w:r>
      <w:r w:rsidR="00CD7556">
        <w:rPr>
          <w:rFonts w:ascii="Times New Roman" w:hAnsi="Times New Roman" w:cs="Times New Roman"/>
          <w:sz w:val="24"/>
          <w:szCs w:val="24"/>
        </w:rPr>
        <w:t>ffective integration with CNT</w:t>
      </w:r>
      <w:r w:rsidR="00F64A1B">
        <w:rPr>
          <w:rFonts w:ascii="Times New Roman" w:hAnsi="Times New Roman" w:cs="Times New Roman"/>
          <w:sz w:val="24"/>
          <w:szCs w:val="24"/>
        </w:rPr>
        <w:t xml:space="preserve"> as well as CNT strategies when dealing with hostage takers will </w:t>
      </w:r>
      <w:r w:rsidR="009A1A46">
        <w:rPr>
          <w:rFonts w:ascii="Times New Roman" w:hAnsi="Times New Roman" w:cs="Times New Roman"/>
          <w:sz w:val="24"/>
          <w:szCs w:val="24"/>
        </w:rPr>
        <w:t xml:space="preserve">be </w:t>
      </w:r>
      <w:r w:rsidR="0044620E">
        <w:rPr>
          <w:rFonts w:ascii="Times New Roman" w:hAnsi="Times New Roman" w:cs="Times New Roman"/>
          <w:sz w:val="24"/>
          <w:szCs w:val="24"/>
        </w:rPr>
        <w:t xml:space="preserve">covered and </w:t>
      </w:r>
      <w:r w:rsidR="00F64A1B">
        <w:rPr>
          <w:rFonts w:ascii="Times New Roman" w:hAnsi="Times New Roman" w:cs="Times New Roman"/>
          <w:sz w:val="24"/>
          <w:szCs w:val="24"/>
        </w:rPr>
        <w:t>the final scenarios will integrate CNT into the resolution process</w:t>
      </w:r>
      <w:r w:rsidR="009A1A46">
        <w:rPr>
          <w:rFonts w:ascii="Times New Roman" w:hAnsi="Times New Roman" w:cs="Times New Roman"/>
          <w:sz w:val="24"/>
          <w:szCs w:val="24"/>
        </w:rPr>
        <w:t>.  Proper mindset and communication and team systems will be core concepts in the course.</w:t>
      </w:r>
      <w:r w:rsidR="00CD7556">
        <w:rPr>
          <w:rFonts w:ascii="Times New Roman" w:hAnsi="Times New Roman" w:cs="Times New Roman"/>
          <w:sz w:val="24"/>
          <w:szCs w:val="24"/>
        </w:rPr>
        <w:t xml:space="preserve"> </w:t>
      </w:r>
      <w:r w:rsidR="00084157" w:rsidRPr="00084157">
        <w:rPr>
          <w:rFonts w:ascii="Times New Roman" w:hAnsi="Times New Roman" w:cs="Times New Roman"/>
          <w:sz w:val="24"/>
          <w:szCs w:val="24"/>
        </w:rPr>
        <w:t>Topics covered include but are not limited to:</w:t>
      </w:r>
    </w:p>
    <w:p w14:paraId="15B48EF9" w14:textId="77777777" w:rsidR="00084157" w:rsidRPr="00084157" w:rsidRDefault="00084157" w:rsidP="006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35422" w14:textId="3E356C0A" w:rsidR="009A1A46" w:rsidRDefault="009A1A46" w:rsidP="009A1A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 movement and mindset  </w:t>
      </w:r>
    </w:p>
    <w:p w14:paraId="576B28DE" w14:textId="73147EAD" w:rsidR="001F34A3" w:rsidRDefault="009A1A46" w:rsidP="000841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Principles of hostage rescue</w:t>
      </w:r>
    </w:p>
    <w:p w14:paraId="744CA1AA" w14:textId="35AD92D1" w:rsidR="009A1A46" w:rsidRPr="0081294E" w:rsidRDefault="009A1A46" w:rsidP="0081294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Crisis and deliberate </w:t>
      </w:r>
      <w:r w:rsidR="00F64A1B">
        <w:rPr>
          <w:rFonts w:ascii="Times New Roman" w:hAnsi="Times New Roman" w:cs="Times New Roman"/>
          <w:sz w:val="24"/>
          <w:szCs w:val="24"/>
        </w:rPr>
        <w:t>rescue</w:t>
      </w:r>
      <w:r>
        <w:rPr>
          <w:rFonts w:ascii="Times New Roman" w:hAnsi="Times New Roman" w:cs="Times New Roman"/>
          <w:sz w:val="24"/>
          <w:szCs w:val="24"/>
        </w:rPr>
        <w:t xml:space="preserve"> planning</w:t>
      </w:r>
      <w:r w:rsidR="0081294E" w:rsidRPr="008129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CA2E6" w14:textId="1B286365" w:rsidR="00F64A1B" w:rsidRDefault="00F64A1B" w:rsidP="000841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technology during hostage rescue operations</w:t>
      </w:r>
    </w:p>
    <w:p w14:paraId="08E450DA" w14:textId="2EAA0FE1" w:rsidR="009A1A46" w:rsidRDefault="009A1A46" w:rsidP="0008415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Interaction with CNT</w:t>
      </w:r>
      <w:r w:rsidR="00CD7556">
        <w:rPr>
          <w:rFonts w:ascii="Times New Roman" w:hAnsi="Times New Roman" w:cs="Times New Roman"/>
          <w:sz w:val="24"/>
          <w:szCs w:val="24"/>
        </w:rPr>
        <w:t xml:space="preserve"> &amp; negotiation strategies</w:t>
      </w:r>
    </w:p>
    <w:p w14:paraId="3B6600C5" w14:textId="6DDB1488" w:rsidR="001F34A3" w:rsidRPr="00F64A1B" w:rsidRDefault="009A1A46" w:rsidP="00F64A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force on force evolutions</w:t>
      </w:r>
    </w:p>
    <w:p w14:paraId="288A5EEC" w14:textId="36F752A7" w:rsidR="0051427A" w:rsidRDefault="0051427A" w:rsidP="006D7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02286" w14:textId="1B05CD17" w:rsidR="00727ED1" w:rsidRPr="00EF565A" w:rsidRDefault="00727ED1" w:rsidP="006D7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65A">
        <w:rPr>
          <w:rFonts w:ascii="Times New Roman" w:hAnsi="Times New Roman" w:cs="Times New Roman"/>
          <w:b/>
          <w:sz w:val="28"/>
          <w:szCs w:val="28"/>
        </w:rPr>
        <w:lastRenderedPageBreak/>
        <w:t>Student Equipment Requirements:</w:t>
      </w:r>
    </w:p>
    <w:p w14:paraId="3F4C187D" w14:textId="6581E6B5" w:rsidR="001F34A3" w:rsidRDefault="00F65C04" w:rsidP="00EF56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Laptop computer </w:t>
      </w:r>
      <w:r w:rsidR="00F64A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recommended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(a PDF will be provided to attendees prior to class start – </w:t>
      </w:r>
      <w:r w:rsidRPr="00B94BD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no printed course manual is handed </w:t>
      </w:r>
      <w:proofErr w:type="gramStart"/>
      <w:r w:rsidRPr="00B94BD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out,</w:t>
      </w:r>
      <w:proofErr w:type="gramEnd"/>
      <w:r w:rsidRPr="00B94BD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all course documents are on provided thumb drive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737480A0" w14:textId="26BFFC4C" w:rsidR="001F34A3" w:rsidRDefault="001F34A3" w:rsidP="005142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Note taking material</w:t>
      </w:r>
    </w:p>
    <w:p w14:paraId="4B7D63A2" w14:textId="384BE1C2" w:rsidR="009A1A46" w:rsidRDefault="009A1A46" w:rsidP="009A1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All individually issued tactical gear to include radio and comm</w:t>
      </w:r>
      <w:r w:rsidR="00CD7556">
        <w:rPr>
          <w:rFonts w:ascii="Times New Roman" w:eastAsia="Times New Roman" w:hAnsi="Times New Roman" w:cs="Times New Roman"/>
          <w:color w:val="333333"/>
          <w:sz w:val="24"/>
          <w:szCs w:val="24"/>
        </w:rPr>
        <w:t>unications equipment</w:t>
      </w:r>
    </w:p>
    <w:p w14:paraId="13AF377A" w14:textId="52397603" w:rsidR="009A1A46" w:rsidRDefault="009A1A46" w:rsidP="009A1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Rifle and pistol with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simunition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/UTM conversions</w:t>
      </w:r>
    </w:p>
    <w:p w14:paraId="01712790" w14:textId="4DA16B5F" w:rsidR="00F221AB" w:rsidRDefault="006A103B" w:rsidP="009A1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</w:t>
      </w:r>
      <w:r w:rsidR="00F22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 rounds </w:t>
      </w:r>
      <w:proofErr w:type="spellStart"/>
      <w:r w:rsidR="00F221AB">
        <w:rPr>
          <w:rFonts w:ascii="Times New Roman" w:eastAsia="Times New Roman" w:hAnsi="Times New Roman" w:cs="Times New Roman"/>
          <w:color w:val="333333"/>
          <w:sz w:val="24"/>
          <w:szCs w:val="24"/>
        </w:rPr>
        <w:t>simunition</w:t>
      </w:r>
      <w:proofErr w:type="spellEnd"/>
      <w:r w:rsidR="00F221AB">
        <w:rPr>
          <w:rFonts w:ascii="Times New Roman" w:eastAsia="Times New Roman" w:hAnsi="Times New Roman" w:cs="Times New Roman"/>
          <w:color w:val="333333"/>
          <w:sz w:val="24"/>
          <w:szCs w:val="24"/>
        </w:rPr>
        <w:t>/UTM marking cartridges</w:t>
      </w:r>
    </w:p>
    <w:p w14:paraId="3EA9C8E5" w14:textId="4D36B21F" w:rsidR="0081294E" w:rsidRDefault="0081294E" w:rsidP="009A1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Training NFDD hulls with minimum of 5 training reloads. (contact </w:t>
      </w:r>
      <w:hyperlink r:id="rId9" w:history="1">
        <w:r w:rsidRPr="001545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Wayne@trinitytraining-consulting.com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if you do not have these)</w:t>
      </w:r>
    </w:p>
    <w:p w14:paraId="211ABB6A" w14:textId="4E5763F2" w:rsidR="00F221AB" w:rsidRDefault="00CD7556" w:rsidP="009A1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Face/h</w:t>
      </w:r>
      <w:r w:rsidR="00F22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ead/neck </w:t>
      </w:r>
      <w:r w:rsidR="006A10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wraparound eye </w:t>
      </w:r>
      <w:r w:rsidR="00F22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protection for </w:t>
      </w:r>
      <w:proofErr w:type="gramStart"/>
      <w:r w:rsidR="00F221AB">
        <w:rPr>
          <w:rFonts w:ascii="Times New Roman" w:eastAsia="Times New Roman" w:hAnsi="Times New Roman" w:cs="Times New Roman"/>
          <w:color w:val="333333"/>
          <w:sz w:val="24"/>
          <w:szCs w:val="24"/>
        </w:rPr>
        <w:t>force on force</w:t>
      </w:r>
      <w:proofErr w:type="gramEnd"/>
      <w:r w:rsidR="00F22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drills</w:t>
      </w:r>
      <w:r w:rsidR="006A10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</w:t>
      </w:r>
      <w:r w:rsidR="006A103B" w:rsidRPr="006A103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MANDATORY!</w:t>
      </w:r>
      <w:r w:rsidR="006A10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A half mask that can attach to the helmet and in conjunction with wraparound eye protection is recommended.</w:t>
      </w:r>
    </w:p>
    <w:p w14:paraId="67CBBC97" w14:textId="70FD50C7" w:rsidR="00F221AB" w:rsidRPr="00F221AB" w:rsidRDefault="00F221AB" w:rsidP="00F22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22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Optional</w:t>
      </w:r>
      <w:r w:rsidR="00812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/Other</w:t>
      </w:r>
      <w:r w:rsidRPr="00F221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Equipment:</w:t>
      </w:r>
    </w:p>
    <w:p w14:paraId="417FF17A" w14:textId="79F01014" w:rsidR="00F221AB" w:rsidRPr="0081294E" w:rsidRDefault="006A103B" w:rsidP="008129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inert NFDD training bangs.</w:t>
      </w:r>
    </w:p>
    <w:p w14:paraId="6CE40D6C" w14:textId="4147A21C" w:rsidR="00F64A1B" w:rsidRDefault="00F64A1B" w:rsidP="009A1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If you are assigned as a breacher, 20 blanks for ballistic breaching shotguns.</w:t>
      </w:r>
    </w:p>
    <w:p w14:paraId="03C29680" w14:textId="049A1511" w:rsidR="00F221AB" w:rsidRPr="009A1A46" w:rsidRDefault="00F221AB" w:rsidP="009A1A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are assigned as a sniper on your team, </w:t>
      </w:r>
      <w:r w:rsidR="0081294E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blanks for your bolt gun/AR10.  I will place you in the sniper role at times during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force on force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scenarios.</w:t>
      </w:r>
    </w:p>
    <w:p w14:paraId="4899B78F" w14:textId="4C23B85F" w:rsidR="00727ED1" w:rsidRPr="00645F15" w:rsidRDefault="00727ED1" w:rsidP="006D7F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5F15">
        <w:rPr>
          <w:rFonts w:ascii="Times New Roman" w:hAnsi="Times New Roman" w:cs="Times New Roman"/>
          <w:b/>
          <w:bCs/>
          <w:sz w:val="28"/>
          <w:szCs w:val="28"/>
        </w:rPr>
        <w:t>Instructor Bio:</w:t>
      </w:r>
    </w:p>
    <w:p w14:paraId="0D697509" w14:textId="77777777" w:rsidR="00BE5E21" w:rsidRPr="00155782" w:rsidRDefault="00BE5E21" w:rsidP="00BE5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4838DB" w14:textId="03831728" w:rsidR="00315B38" w:rsidRDefault="00250D4B" w:rsidP="00084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Wayne DuBois</w:t>
      </w:r>
      <w:r w:rsidRPr="00155782">
        <w:rPr>
          <w:rFonts w:ascii="Times New Roman" w:hAnsi="Times New Roman" w:cs="Times New Roman"/>
          <w:sz w:val="24"/>
          <w:szCs w:val="24"/>
        </w:rPr>
        <w:t xml:space="preserve"> – </w:t>
      </w:r>
      <w:r w:rsidRPr="0061095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A1B">
        <w:rPr>
          <w:rFonts w:ascii="Times New Roman" w:hAnsi="Times New Roman" w:cs="Times New Roman"/>
          <w:sz w:val="24"/>
          <w:szCs w:val="24"/>
        </w:rPr>
        <w:t xml:space="preserve">retired </w:t>
      </w:r>
      <w:r>
        <w:rPr>
          <w:rFonts w:ascii="Times New Roman" w:hAnsi="Times New Roman" w:cs="Times New Roman"/>
          <w:sz w:val="24"/>
          <w:szCs w:val="24"/>
        </w:rPr>
        <w:t>law enforcement administrator</w:t>
      </w:r>
      <w:r w:rsidRPr="0061095A">
        <w:rPr>
          <w:rFonts w:ascii="Times New Roman" w:hAnsi="Times New Roman" w:cs="Times New Roman"/>
          <w:sz w:val="24"/>
          <w:szCs w:val="24"/>
        </w:rPr>
        <w:t xml:space="preserve"> with more than 2</w:t>
      </w:r>
      <w:r w:rsidR="00F64A1B">
        <w:rPr>
          <w:rFonts w:ascii="Times New Roman" w:hAnsi="Times New Roman" w:cs="Times New Roman"/>
          <w:sz w:val="24"/>
          <w:szCs w:val="24"/>
        </w:rPr>
        <w:t>7</w:t>
      </w:r>
      <w:r w:rsidRPr="0061095A">
        <w:rPr>
          <w:rFonts w:ascii="Times New Roman" w:hAnsi="Times New Roman" w:cs="Times New Roman"/>
          <w:sz w:val="24"/>
          <w:szCs w:val="24"/>
        </w:rPr>
        <w:t xml:space="preserve"> years of law enforcement experience an</w:t>
      </w:r>
      <w:r>
        <w:rPr>
          <w:rFonts w:ascii="Times New Roman" w:hAnsi="Times New Roman" w:cs="Times New Roman"/>
          <w:sz w:val="24"/>
          <w:szCs w:val="24"/>
        </w:rPr>
        <w:t>d active SWAT team member for 2</w:t>
      </w:r>
      <w:r w:rsidR="00F64A1B">
        <w:rPr>
          <w:rFonts w:ascii="Times New Roman" w:hAnsi="Times New Roman" w:cs="Times New Roman"/>
          <w:sz w:val="24"/>
          <w:szCs w:val="24"/>
        </w:rPr>
        <w:t>5</w:t>
      </w:r>
      <w:r w:rsidRPr="0061095A">
        <w:rPr>
          <w:rFonts w:ascii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hAnsi="Times New Roman" w:cs="Times New Roman"/>
          <w:sz w:val="24"/>
          <w:szCs w:val="24"/>
        </w:rPr>
        <w:t>.  During his career, Wayne has responded to, supervised, or been in command of hundreds of SWAT operations, including high</w:t>
      </w:r>
      <w:r w:rsidR="008129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risk warrant service, barricaded suspects, armed suicidal subjects, and </w:t>
      </w:r>
      <w:r w:rsidR="00F64A1B">
        <w:rPr>
          <w:rFonts w:ascii="Times New Roman" w:hAnsi="Times New Roman" w:cs="Times New Roman"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sz w:val="24"/>
          <w:szCs w:val="24"/>
        </w:rPr>
        <w:t xml:space="preserve">hostage </w:t>
      </w:r>
      <w:r w:rsidR="0081294E">
        <w:rPr>
          <w:rFonts w:ascii="Times New Roman" w:hAnsi="Times New Roman" w:cs="Times New Roman"/>
          <w:sz w:val="24"/>
          <w:szCs w:val="24"/>
        </w:rPr>
        <w:t>rescue operations</w:t>
      </w:r>
      <w:r w:rsidRPr="0061095A">
        <w:rPr>
          <w:rFonts w:ascii="Times New Roman" w:hAnsi="Times New Roman" w:cs="Times New Roman"/>
          <w:sz w:val="24"/>
          <w:szCs w:val="24"/>
        </w:rPr>
        <w:t>.</w:t>
      </w:r>
      <w:r w:rsidR="00F64A1B">
        <w:rPr>
          <w:rFonts w:ascii="Times New Roman" w:hAnsi="Times New Roman" w:cs="Times New Roman"/>
          <w:sz w:val="24"/>
          <w:szCs w:val="24"/>
        </w:rPr>
        <w:t xml:space="preserve">  During his tenure on SWAT Wayne was the senior Team Leader, CNT Cadre Leader, and also served as a Tactical and Incident Commander.</w:t>
      </w:r>
      <w:r w:rsidRPr="0061095A">
        <w:rPr>
          <w:rFonts w:ascii="Times New Roman" w:hAnsi="Times New Roman" w:cs="Times New Roman"/>
          <w:sz w:val="24"/>
          <w:szCs w:val="24"/>
        </w:rPr>
        <w:t xml:space="preserve">  Prior to law enforcement, </w:t>
      </w:r>
      <w:r>
        <w:rPr>
          <w:rFonts w:ascii="Times New Roman" w:hAnsi="Times New Roman" w:cs="Times New Roman"/>
          <w:sz w:val="24"/>
          <w:szCs w:val="24"/>
        </w:rPr>
        <w:t xml:space="preserve">Wayne </w:t>
      </w:r>
      <w:r w:rsidRPr="0061095A">
        <w:rPr>
          <w:rFonts w:ascii="Times New Roman" w:hAnsi="Times New Roman" w:cs="Times New Roman"/>
          <w:sz w:val="24"/>
          <w:szCs w:val="24"/>
        </w:rPr>
        <w:t xml:space="preserve">served 4 years on active duty as a ground surveillance systems operator in the U.S. Army, including deployment to Southwest Asia for 6 months during Operation Desert Shield/Storm. </w:t>
      </w:r>
      <w:r w:rsidR="00645F15">
        <w:rPr>
          <w:rFonts w:ascii="Times New Roman" w:hAnsi="Times New Roman" w:cs="Times New Roman"/>
          <w:sz w:val="24"/>
          <w:szCs w:val="24"/>
        </w:rPr>
        <w:t>Wayne received the Medal of Valor for actions taken during a SWAT Operation and was n</w:t>
      </w:r>
      <w:r w:rsidRPr="0061095A">
        <w:rPr>
          <w:rFonts w:ascii="Times New Roman" w:hAnsi="Times New Roman" w:cs="Times New Roman"/>
          <w:sz w:val="24"/>
          <w:szCs w:val="24"/>
        </w:rPr>
        <w:t xml:space="preserve">amed </w:t>
      </w:r>
      <w:r w:rsidRPr="0061095A">
        <w:rPr>
          <w:rFonts w:ascii="Times New Roman" w:hAnsi="Times New Roman" w:cs="Times New Roman"/>
          <w:i/>
          <w:sz w:val="24"/>
          <w:szCs w:val="24"/>
        </w:rPr>
        <w:t>SWAT Officer of the Year</w:t>
      </w:r>
      <w:r w:rsidRPr="0061095A">
        <w:rPr>
          <w:rFonts w:ascii="Times New Roman" w:hAnsi="Times New Roman" w:cs="Times New Roman"/>
          <w:sz w:val="24"/>
          <w:szCs w:val="24"/>
        </w:rPr>
        <w:t xml:space="preserve"> and </w:t>
      </w:r>
      <w:r w:rsidRPr="0061095A">
        <w:rPr>
          <w:rFonts w:ascii="Times New Roman" w:hAnsi="Times New Roman" w:cs="Times New Roman"/>
          <w:i/>
          <w:sz w:val="24"/>
          <w:szCs w:val="24"/>
        </w:rPr>
        <w:t>Police Officer of the Year</w:t>
      </w:r>
      <w:r w:rsidRPr="0061095A">
        <w:rPr>
          <w:rFonts w:ascii="Times New Roman" w:hAnsi="Times New Roman" w:cs="Times New Roman"/>
          <w:sz w:val="24"/>
          <w:szCs w:val="24"/>
        </w:rPr>
        <w:t xml:space="preserve"> by the Benton County Sheriff’s Office. </w:t>
      </w:r>
      <w:r>
        <w:rPr>
          <w:rFonts w:ascii="Times New Roman" w:hAnsi="Times New Roman" w:cs="Times New Roman"/>
          <w:sz w:val="24"/>
          <w:szCs w:val="24"/>
        </w:rPr>
        <w:t xml:space="preserve">Wayne serves </w:t>
      </w:r>
      <w:r w:rsidRPr="0061095A">
        <w:rPr>
          <w:rFonts w:ascii="Times New Roman" w:hAnsi="Times New Roman" w:cs="Times New Roman"/>
          <w:sz w:val="24"/>
          <w:szCs w:val="24"/>
        </w:rPr>
        <w:t>as a</w:t>
      </w:r>
      <w:r w:rsidR="00F64A1B">
        <w:rPr>
          <w:rFonts w:ascii="Times New Roman" w:hAnsi="Times New Roman" w:cs="Times New Roman"/>
          <w:sz w:val="24"/>
          <w:szCs w:val="24"/>
        </w:rPr>
        <w:t xml:space="preserve"> </w:t>
      </w:r>
      <w:r w:rsidRPr="0061095A">
        <w:rPr>
          <w:rFonts w:ascii="Times New Roman" w:hAnsi="Times New Roman" w:cs="Times New Roman"/>
          <w:sz w:val="24"/>
          <w:szCs w:val="24"/>
        </w:rPr>
        <w:t xml:space="preserve">Region Director for </w:t>
      </w:r>
      <w:r w:rsidR="00F64A1B">
        <w:rPr>
          <w:rFonts w:ascii="Times New Roman" w:hAnsi="Times New Roman" w:cs="Times New Roman"/>
          <w:sz w:val="24"/>
          <w:szCs w:val="24"/>
        </w:rPr>
        <w:t xml:space="preserve">a national tactical association, and </w:t>
      </w:r>
      <w:r>
        <w:rPr>
          <w:rFonts w:ascii="Times New Roman" w:hAnsi="Times New Roman" w:cs="Times New Roman"/>
          <w:sz w:val="24"/>
          <w:szCs w:val="24"/>
        </w:rPr>
        <w:t>instructs in the</w:t>
      </w:r>
      <w:r w:rsidR="00F64A1B">
        <w:rPr>
          <w:rFonts w:ascii="Times New Roman" w:hAnsi="Times New Roman" w:cs="Times New Roman"/>
          <w:sz w:val="24"/>
          <w:szCs w:val="24"/>
        </w:rPr>
        <w:t xml:space="preserve">ir </w:t>
      </w:r>
      <w:r w:rsidRPr="0061095A">
        <w:rPr>
          <w:rFonts w:ascii="Times New Roman" w:hAnsi="Times New Roman" w:cs="Times New Roman"/>
          <w:sz w:val="24"/>
          <w:szCs w:val="24"/>
        </w:rPr>
        <w:t>Comma</w:t>
      </w:r>
      <w:r>
        <w:rPr>
          <w:rFonts w:ascii="Times New Roman" w:hAnsi="Times New Roman" w:cs="Times New Roman"/>
          <w:sz w:val="24"/>
          <w:szCs w:val="24"/>
        </w:rPr>
        <w:t>nd Cadre.</w:t>
      </w:r>
      <w:r w:rsidRPr="00610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 is a certified </w:t>
      </w:r>
      <w:r w:rsidR="00645F15">
        <w:rPr>
          <w:rFonts w:ascii="Times New Roman" w:hAnsi="Times New Roman" w:cs="Times New Roman"/>
          <w:sz w:val="24"/>
          <w:szCs w:val="24"/>
        </w:rPr>
        <w:t xml:space="preserve">force science analyst </w:t>
      </w:r>
      <w:r w:rsidR="00F64A1B">
        <w:rPr>
          <w:rFonts w:ascii="Times New Roman" w:hAnsi="Times New Roman" w:cs="Times New Roman"/>
          <w:sz w:val="24"/>
          <w:szCs w:val="24"/>
        </w:rPr>
        <w:t xml:space="preserve">and De-Escalation Instructor, </w:t>
      </w:r>
      <w:r w:rsidR="00645F15">
        <w:rPr>
          <w:rFonts w:ascii="Times New Roman" w:hAnsi="Times New Roman" w:cs="Times New Roman"/>
          <w:sz w:val="24"/>
          <w:szCs w:val="24"/>
        </w:rPr>
        <w:t>and</w:t>
      </w:r>
      <w:r w:rsidR="00F64A1B">
        <w:rPr>
          <w:rFonts w:ascii="Times New Roman" w:hAnsi="Times New Roman" w:cs="Times New Roman"/>
          <w:sz w:val="24"/>
          <w:szCs w:val="24"/>
        </w:rPr>
        <w:t xml:space="preserve"> is an</w:t>
      </w:r>
      <w:r w:rsidR="00645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instructor in multiple disciplines</w:t>
      </w:r>
      <w:r w:rsidR="00645F15">
        <w:rPr>
          <w:rFonts w:ascii="Times New Roman" w:hAnsi="Times New Roman" w:cs="Times New Roman"/>
          <w:sz w:val="24"/>
          <w:szCs w:val="24"/>
        </w:rPr>
        <w:t xml:space="preserve"> related to tactics and SWAT.  Wayne has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95A">
        <w:rPr>
          <w:rFonts w:ascii="Times New Roman" w:hAnsi="Times New Roman" w:cs="Times New Roman"/>
          <w:sz w:val="24"/>
          <w:szCs w:val="24"/>
        </w:rPr>
        <w:t xml:space="preserve">had two published articles on SWAT procedures and operations in a national publication, “The Tactical Edge.”  </w:t>
      </w:r>
      <w:r>
        <w:rPr>
          <w:rFonts w:ascii="Times New Roman" w:hAnsi="Times New Roman" w:cs="Times New Roman"/>
          <w:sz w:val="24"/>
          <w:szCs w:val="24"/>
        </w:rPr>
        <w:t>Wayne h</w:t>
      </w:r>
      <w:r w:rsidRPr="0061095A">
        <w:rPr>
          <w:rFonts w:ascii="Times New Roman" w:hAnsi="Times New Roman" w:cs="Times New Roman"/>
          <w:sz w:val="24"/>
          <w:szCs w:val="24"/>
        </w:rPr>
        <w:t>olds a M.A. in Executive Leadership from Liberty University.</w:t>
      </w:r>
    </w:p>
    <w:p w14:paraId="089967A3" w14:textId="00299B21" w:rsidR="008A648A" w:rsidRDefault="008A648A" w:rsidP="00084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30FC55" w14:textId="3A300C71" w:rsidR="008A648A" w:rsidRDefault="005B6E37" w:rsidP="000841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8A648A" w:rsidRPr="00BE230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www.trinitytraining-consulting.com</w:t>
        </w:r>
      </w:hyperlink>
      <w:r w:rsidR="008A6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A648A" w:rsidSect="00E3178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B76B" w14:textId="77777777" w:rsidR="00952C81" w:rsidRDefault="00952C81" w:rsidP="00613199">
      <w:pPr>
        <w:spacing w:after="0" w:line="240" w:lineRule="auto"/>
      </w:pPr>
      <w:r>
        <w:separator/>
      </w:r>
    </w:p>
  </w:endnote>
  <w:endnote w:type="continuationSeparator" w:id="0">
    <w:p w14:paraId="3F151EFB" w14:textId="77777777" w:rsidR="00952C81" w:rsidRDefault="00952C81" w:rsidP="0061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9DF1" w14:textId="77777777" w:rsidR="00952C81" w:rsidRDefault="00952C81" w:rsidP="00613199">
      <w:pPr>
        <w:spacing w:after="0" w:line="240" w:lineRule="auto"/>
      </w:pPr>
      <w:r>
        <w:separator/>
      </w:r>
    </w:p>
  </w:footnote>
  <w:footnote w:type="continuationSeparator" w:id="0">
    <w:p w14:paraId="21FEA2C1" w14:textId="77777777" w:rsidR="00952C81" w:rsidRDefault="00952C81" w:rsidP="00613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6490" w14:textId="31A512CF" w:rsidR="00DC0F77" w:rsidRDefault="00CF7370" w:rsidP="000D0B71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BB72FED" wp14:editId="2DB66B2B">
          <wp:simplePos x="0" y="0"/>
          <wp:positionH relativeFrom="column">
            <wp:posOffset>-68580</wp:posOffset>
          </wp:positionH>
          <wp:positionV relativeFrom="paragraph">
            <wp:posOffset>-228600</wp:posOffset>
          </wp:positionV>
          <wp:extent cx="462915" cy="477801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783" cy="482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18"/>
        <w:szCs w:val="18"/>
      </w:rPr>
      <w:t>TRINITY T</w:t>
    </w:r>
    <w:r w:rsidR="0044620E">
      <w:rPr>
        <w:rFonts w:ascii="Times New Roman" w:hAnsi="Times New Roman" w:cs="Times New Roman"/>
        <w:b/>
        <w:sz w:val="18"/>
        <w:szCs w:val="18"/>
      </w:rPr>
      <w:t>RAINING</w:t>
    </w:r>
    <w:r>
      <w:rPr>
        <w:rFonts w:ascii="Times New Roman" w:hAnsi="Times New Roman" w:cs="Times New Roman"/>
        <w:b/>
        <w:sz w:val="18"/>
        <w:szCs w:val="18"/>
      </w:rPr>
      <w:t xml:space="preserve"> CONSULTING, LLC</w:t>
    </w:r>
  </w:p>
  <w:p w14:paraId="13DFAB22" w14:textId="06B4FE3D" w:rsidR="00084157" w:rsidRPr="00A06E41" w:rsidRDefault="00084157" w:rsidP="000D0B71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509-820-0315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92D"/>
    <w:multiLevelType w:val="hybridMultilevel"/>
    <w:tmpl w:val="508A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222B0"/>
    <w:multiLevelType w:val="multilevel"/>
    <w:tmpl w:val="F61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B7114"/>
    <w:multiLevelType w:val="multilevel"/>
    <w:tmpl w:val="95E26F7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F487B"/>
    <w:multiLevelType w:val="hybridMultilevel"/>
    <w:tmpl w:val="A33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759462">
    <w:abstractNumId w:val="0"/>
  </w:num>
  <w:num w:numId="2" w16cid:durableId="1316034082">
    <w:abstractNumId w:val="3"/>
  </w:num>
  <w:num w:numId="3" w16cid:durableId="791677098">
    <w:abstractNumId w:val="1"/>
  </w:num>
  <w:num w:numId="4" w16cid:durableId="1348213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B3"/>
    <w:rsid w:val="00073F2F"/>
    <w:rsid w:val="0008323F"/>
    <w:rsid w:val="00084157"/>
    <w:rsid w:val="000A0044"/>
    <w:rsid w:val="000D0B71"/>
    <w:rsid w:val="000E1FC9"/>
    <w:rsid w:val="00155782"/>
    <w:rsid w:val="001A01A4"/>
    <w:rsid w:val="001C1209"/>
    <w:rsid w:val="001C57E8"/>
    <w:rsid w:val="001D33C8"/>
    <w:rsid w:val="001F34A3"/>
    <w:rsid w:val="00250D4B"/>
    <w:rsid w:val="00277B98"/>
    <w:rsid w:val="00282C8E"/>
    <w:rsid w:val="002A7F08"/>
    <w:rsid w:val="002C03B0"/>
    <w:rsid w:val="002C10BA"/>
    <w:rsid w:val="00303ED6"/>
    <w:rsid w:val="00315B38"/>
    <w:rsid w:val="003905B5"/>
    <w:rsid w:val="003B4814"/>
    <w:rsid w:val="003C34A2"/>
    <w:rsid w:val="00440CB6"/>
    <w:rsid w:val="0044498F"/>
    <w:rsid w:val="0044620E"/>
    <w:rsid w:val="00460026"/>
    <w:rsid w:val="00476D43"/>
    <w:rsid w:val="004A1A9C"/>
    <w:rsid w:val="004B6E8B"/>
    <w:rsid w:val="004C671C"/>
    <w:rsid w:val="0051427A"/>
    <w:rsid w:val="00566557"/>
    <w:rsid w:val="00584EF2"/>
    <w:rsid w:val="005A5414"/>
    <w:rsid w:val="005A6F32"/>
    <w:rsid w:val="005B6E37"/>
    <w:rsid w:val="00602112"/>
    <w:rsid w:val="00613199"/>
    <w:rsid w:val="00617F57"/>
    <w:rsid w:val="0062449D"/>
    <w:rsid w:val="006348E1"/>
    <w:rsid w:val="00643F72"/>
    <w:rsid w:val="006456DE"/>
    <w:rsid w:val="00645F15"/>
    <w:rsid w:val="0067755F"/>
    <w:rsid w:val="00681A84"/>
    <w:rsid w:val="006A103B"/>
    <w:rsid w:val="006B7ED7"/>
    <w:rsid w:val="006D7F1E"/>
    <w:rsid w:val="0072098A"/>
    <w:rsid w:val="007269A3"/>
    <w:rsid w:val="00727ED1"/>
    <w:rsid w:val="007514CD"/>
    <w:rsid w:val="0075364F"/>
    <w:rsid w:val="007537B2"/>
    <w:rsid w:val="007539AC"/>
    <w:rsid w:val="00760004"/>
    <w:rsid w:val="00765DFC"/>
    <w:rsid w:val="007A4576"/>
    <w:rsid w:val="007E2B42"/>
    <w:rsid w:val="0081294E"/>
    <w:rsid w:val="00821B94"/>
    <w:rsid w:val="0084181A"/>
    <w:rsid w:val="008877B3"/>
    <w:rsid w:val="008A5592"/>
    <w:rsid w:val="008A648A"/>
    <w:rsid w:val="008D3872"/>
    <w:rsid w:val="008D7F97"/>
    <w:rsid w:val="00903B1B"/>
    <w:rsid w:val="00907E6C"/>
    <w:rsid w:val="00920D92"/>
    <w:rsid w:val="0092187A"/>
    <w:rsid w:val="0093717C"/>
    <w:rsid w:val="00952C81"/>
    <w:rsid w:val="00986873"/>
    <w:rsid w:val="009A0584"/>
    <w:rsid w:val="009A1A46"/>
    <w:rsid w:val="009B12B3"/>
    <w:rsid w:val="009B151A"/>
    <w:rsid w:val="009F4145"/>
    <w:rsid w:val="00A06E41"/>
    <w:rsid w:val="00A13002"/>
    <w:rsid w:val="00A5153F"/>
    <w:rsid w:val="00A623D5"/>
    <w:rsid w:val="00A72FB5"/>
    <w:rsid w:val="00AB3907"/>
    <w:rsid w:val="00AC3666"/>
    <w:rsid w:val="00AC728E"/>
    <w:rsid w:val="00AE357E"/>
    <w:rsid w:val="00B35080"/>
    <w:rsid w:val="00B62CAF"/>
    <w:rsid w:val="00BA6AA4"/>
    <w:rsid w:val="00BB080A"/>
    <w:rsid w:val="00BE5E21"/>
    <w:rsid w:val="00BF039B"/>
    <w:rsid w:val="00C03223"/>
    <w:rsid w:val="00C64889"/>
    <w:rsid w:val="00CB7A68"/>
    <w:rsid w:val="00CD7556"/>
    <w:rsid w:val="00CF7370"/>
    <w:rsid w:val="00D03BF0"/>
    <w:rsid w:val="00D24FCD"/>
    <w:rsid w:val="00D45B4A"/>
    <w:rsid w:val="00D567C6"/>
    <w:rsid w:val="00DA5802"/>
    <w:rsid w:val="00DB518A"/>
    <w:rsid w:val="00DC0F77"/>
    <w:rsid w:val="00DD3A14"/>
    <w:rsid w:val="00DE7B86"/>
    <w:rsid w:val="00E10CC2"/>
    <w:rsid w:val="00E227F8"/>
    <w:rsid w:val="00E31787"/>
    <w:rsid w:val="00E36CF6"/>
    <w:rsid w:val="00E60C67"/>
    <w:rsid w:val="00EC1DD6"/>
    <w:rsid w:val="00EE3CEB"/>
    <w:rsid w:val="00EF565A"/>
    <w:rsid w:val="00F0253D"/>
    <w:rsid w:val="00F221AB"/>
    <w:rsid w:val="00F2332F"/>
    <w:rsid w:val="00F64A1B"/>
    <w:rsid w:val="00F65C04"/>
    <w:rsid w:val="00F65D4D"/>
    <w:rsid w:val="00F80BAE"/>
    <w:rsid w:val="00F84C17"/>
    <w:rsid w:val="00F905DD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0D5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1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99"/>
  </w:style>
  <w:style w:type="paragraph" w:styleId="Footer">
    <w:name w:val="footer"/>
    <w:basedOn w:val="Normal"/>
    <w:link w:val="FooterChar"/>
    <w:unhideWhenUsed/>
    <w:rsid w:val="00613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13199"/>
  </w:style>
  <w:style w:type="character" w:styleId="PageNumber">
    <w:name w:val="page number"/>
    <w:basedOn w:val="DefaultParagraphFont"/>
    <w:semiHidden/>
    <w:rsid w:val="00613199"/>
  </w:style>
  <w:style w:type="paragraph" w:styleId="ListParagraph">
    <w:name w:val="List Paragraph"/>
    <w:basedOn w:val="Normal"/>
    <w:uiPriority w:val="34"/>
    <w:qFormat/>
    <w:rsid w:val="002A7F08"/>
    <w:pPr>
      <w:ind w:left="720"/>
      <w:contextualSpacing/>
    </w:pPr>
  </w:style>
  <w:style w:type="table" w:styleId="TableGrid">
    <w:name w:val="Table Grid"/>
    <w:basedOn w:val="TableNormal"/>
    <w:uiPriority w:val="59"/>
    <w:rsid w:val="0031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7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65A"/>
    <w:rPr>
      <w:b/>
      <w:bCs/>
    </w:rPr>
  </w:style>
  <w:style w:type="character" w:styleId="UnresolvedMention">
    <w:name w:val="Unresolved Mention"/>
    <w:basedOn w:val="DefaultParagraphFont"/>
    <w:uiPriority w:val="99"/>
    <w:rsid w:val="008A6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ne@trinitytraining-consult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initytraining-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yne@trinitytraining-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6C18-BB2F-4180-B756-1167474B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TZMLAW_1</dc:creator>
  <cp:lastModifiedBy>Wayne DuBois</cp:lastModifiedBy>
  <cp:revision>5</cp:revision>
  <cp:lastPrinted>2012-05-17T17:13:00Z</cp:lastPrinted>
  <dcterms:created xsi:type="dcterms:W3CDTF">2024-02-05T22:29:00Z</dcterms:created>
  <dcterms:modified xsi:type="dcterms:W3CDTF">2024-03-27T19:40:00Z</dcterms:modified>
</cp:coreProperties>
</file>